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E81657" w:rsidRDefault="00E81657" w:rsidP="00A2711B">
      <w:pPr>
        <w:spacing w:line="480" w:lineRule="auto"/>
        <w:jc w:val="center"/>
        <w:rPr>
          <w:rFonts w:ascii="Times New Roman" w:hAnsi="Times New Roman" w:cs="Times New Roman"/>
          <w:sz w:val="24"/>
          <w:szCs w:val="24"/>
        </w:rPr>
      </w:pPr>
    </w:p>
    <w:p w:rsidR="00C21444" w:rsidRPr="00A2711B" w:rsidRDefault="00FE5F4F" w:rsidP="00A2711B">
      <w:pPr>
        <w:spacing w:line="480" w:lineRule="auto"/>
        <w:jc w:val="center"/>
        <w:rPr>
          <w:rFonts w:ascii="Times New Roman" w:hAnsi="Times New Roman" w:cs="Times New Roman"/>
          <w:sz w:val="24"/>
          <w:szCs w:val="24"/>
        </w:rPr>
      </w:pPr>
      <w:r w:rsidRPr="00A2711B">
        <w:rPr>
          <w:rFonts w:ascii="Times New Roman" w:hAnsi="Times New Roman" w:cs="Times New Roman"/>
          <w:sz w:val="24"/>
          <w:szCs w:val="24"/>
        </w:rPr>
        <w:t>Student Name</w:t>
      </w:r>
    </w:p>
    <w:p w:rsidR="00C21444" w:rsidRPr="00A2711B" w:rsidRDefault="00FE5F4F" w:rsidP="00A2711B">
      <w:pPr>
        <w:spacing w:line="480" w:lineRule="auto"/>
        <w:jc w:val="center"/>
        <w:rPr>
          <w:rFonts w:ascii="Times New Roman" w:hAnsi="Times New Roman" w:cs="Times New Roman"/>
          <w:sz w:val="24"/>
          <w:szCs w:val="24"/>
        </w:rPr>
      </w:pPr>
      <w:r w:rsidRPr="00A2711B">
        <w:rPr>
          <w:rFonts w:ascii="Times New Roman" w:hAnsi="Times New Roman" w:cs="Times New Roman"/>
          <w:sz w:val="24"/>
          <w:szCs w:val="24"/>
        </w:rPr>
        <w:t>Institutional Affiliation</w:t>
      </w: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E81657" w:rsidRDefault="00E81657" w:rsidP="00A2711B">
      <w:pPr>
        <w:spacing w:line="480" w:lineRule="auto"/>
        <w:rPr>
          <w:rFonts w:ascii="Times New Roman" w:hAnsi="Times New Roman" w:cs="Times New Roman"/>
          <w:sz w:val="24"/>
          <w:szCs w:val="24"/>
        </w:rPr>
      </w:pPr>
    </w:p>
    <w:p w:rsidR="00D71D3A" w:rsidRPr="00A2711B" w:rsidRDefault="00FE5F4F" w:rsidP="00A2711B">
      <w:pPr>
        <w:spacing w:line="480" w:lineRule="auto"/>
        <w:rPr>
          <w:rFonts w:ascii="Times New Roman" w:hAnsi="Times New Roman" w:cs="Times New Roman"/>
          <w:sz w:val="24"/>
          <w:szCs w:val="24"/>
        </w:rPr>
      </w:pPr>
      <w:r w:rsidRPr="00A2711B">
        <w:rPr>
          <w:rFonts w:ascii="Times New Roman" w:hAnsi="Times New Roman" w:cs="Times New Roman"/>
          <w:sz w:val="24"/>
          <w:szCs w:val="24"/>
        </w:rPr>
        <w:lastRenderedPageBreak/>
        <w:t xml:space="preserve">Global trade is a significant issue when the topic of the economy is discussed. Global trade leads to the improvement of the economy through enhancing the </w:t>
      </w:r>
      <w:r w:rsidR="00F25A36" w:rsidRPr="00A2711B">
        <w:rPr>
          <w:rFonts w:ascii="Times New Roman" w:hAnsi="Times New Roman" w:cs="Times New Roman"/>
          <w:sz w:val="24"/>
          <w:szCs w:val="24"/>
        </w:rPr>
        <w:t>networking</w:t>
      </w:r>
      <w:r w:rsidRPr="00A2711B">
        <w:rPr>
          <w:rFonts w:ascii="Times New Roman" w:hAnsi="Times New Roman" w:cs="Times New Roman"/>
          <w:sz w:val="24"/>
          <w:szCs w:val="24"/>
        </w:rPr>
        <w:t xml:space="preserve"> and the marketing of various products and services to different customers all over the world.</w:t>
      </w:r>
      <w:r w:rsidR="00F25A36" w:rsidRPr="00A2711B">
        <w:rPr>
          <w:rFonts w:ascii="Times New Roman" w:hAnsi="Times New Roman" w:cs="Times New Roman"/>
          <w:sz w:val="24"/>
          <w:szCs w:val="24"/>
        </w:rPr>
        <w:t xml:space="preserve"> International trade should be well managed because it's the main backbone of various Gross Domestic Produces in various nations. </w:t>
      </w:r>
    </w:p>
    <w:p w:rsidR="00F25A36" w:rsidRPr="00A2711B" w:rsidRDefault="00FE5F4F" w:rsidP="00A2711B">
      <w:pPr>
        <w:spacing w:line="480" w:lineRule="auto"/>
        <w:rPr>
          <w:rFonts w:ascii="Times New Roman" w:hAnsi="Times New Roman" w:cs="Times New Roman"/>
          <w:sz w:val="24"/>
          <w:szCs w:val="24"/>
        </w:rPr>
      </w:pPr>
      <w:r w:rsidRPr="00A2711B">
        <w:rPr>
          <w:rFonts w:ascii="Times New Roman" w:hAnsi="Times New Roman" w:cs="Times New Roman"/>
          <w:sz w:val="24"/>
          <w:szCs w:val="24"/>
        </w:rPr>
        <w:t xml:space="preserve">From case 4, the main idea is the trade language; to solve the language barrier's problem, the </w:t>
      </w:r>
      <w:r w:rsidR="008808EC" w:rsidRPr="00A2711B">
        <w:rPr>
          <w:rFonts w:ascii="Times New Roman" w:hAnsi="Times New Roman" w:cs="Times New Roman"/>
          <w:sz w:val="24"/>
          <w:szCs w:val="24"/>
        </w:rPr>
        <w:t>countries</w:t>
      </w:r>
      <w:r w:rsidRPr="00A2711B">
        <w:rPr>
          <w:rFonts w:ascii="Times New Roman" w:hAnsi="Times New Roman" w:cs="Times New Roman"/>
          <w:sz w:val="24"/>
          <w:szCs w:val="24"/>
        </w:rPr>
        <w:t xml:space="preserve"> should embrace one of the trade languages, which is to be used during the trade.</w:t>
      </w:r>
      <w:r w:rsidR="008808EC" w:rsidRPr="00A2711B">
        <w:rPr>
          <w:rFonts w:ascii="Times New Roman" w:hAnsi="Times New Roman" w:cs="Times New Roman"/>
          <w:sz w:val="24"/>
          <w:szCs w:val="24"/>
        </w:rPr>
        <w:t xml:space="preserve"> This will counter the effect of the different languages used by different people in the markets and enhance the free transactions of products and services. Among the four major trade languages, different treaties should be put across to enhance one of the languages to be used for the trade to curb the problem of the trade language barrier. The other idea that could be vital in improving global trade may be the issues of boundaries. This can be resolved through the agreements, for example, the regional trade agreement and the international trade agreement. This prevents the limitation of the transportation of products in various regions without any restrictions. </w:t>
      </w:r>
    </w:p>
    <w:p w:rsidR="008808EC" w:rsidRPr="00A2711B" w:rsidRDefault="00FE5F4F" w:rsidP="00A2711B">
      <w:pPr>
        <w:spacing w:line="480" w:lineRule="auto"/>
        <w:rPr>
          <w:rFonts w:ascii="Times New Roman" w:hAnsi="Times New Roman" w:cs="Times New Roman"/>
          <w:sz w:val="24"/>
          <w:szCs w:val="24"/>
        </w:rPr>
      </w:pPr>
      <w:r w:rsidRPr="00A2711B">
        <w:rPr>
          <w:rFonts w:ascii="Times New Roman" w:hAnsi="Times New Roman" w:cs="Times New Roman"/>
          <w:sz w:val="24"/>
          <w:szCs w:val="24"/>
        </w:rPr>
        <w:t>According to module 9, there should be strategic planning, which entails some steps in strategic planning. The planning helps the company identify the opportunity, formulate the objectives and the targets to implement the opportunity, and how the company's objectives towards the identified opportunity are to be achieved.</w:t>
      </w:r>
      <w:r w:rsidR="00090A23" w:rsidRPr="00A2711B">
        <w:rPr>
          <w:rFonts w:ascii="Times New Roman" w:hAnsi="Times New Roman" w:cs="Times New Roman"/>
          <w:sz w:val="24"/>
          <w:szCs w:val="24"/>
        </w:rPr>
        <w:t xml:space="preserve"> According to module ten, an international company should </w:t>
      </w:r>
      <w:r w:rsidR="00E32A1E" w:rsidRPr="00A2711B">
        <w:rPr>
          <w:rFonts w:ascii="Times New Roman" w:hAnsi="Times New Roman" w:cs="Times New Roman"/>
          <w:sz w:val="24"/>
          <w:szCs w:val="24"/>
        </w:rPr>
        <w:t>be organized to enhance</w:t>
      </w:r>
      <w:r w:rsidR="00090A23" w:rsidRPr="00A2711B">
        <w:rPr>
          <w:rFonts w:ascii="Times New Roman" w:hAnsi="Times New Roman" w:cs="Times New Roman"/>
          <w:sz w:val="24"/>
          <w:szCs w:val="24"/>
        </w:rPr>
        <w:t xml:space="preserve"> its effectiveness and efficiency.</w:t>
      </w:r>
      <w:r w:rsidR="006C52F2" w:rsidRPr="00A2711B">
        <w:rPr>
          <w:rFonts w:ascii="Times New Roman" w:hAnsi="Times New Roman" w:cs="Times New Roman"/>
          <w:sz w:val="24"/>
          <w:szCs w:val="24"/>
        </w:rPr>
        <w:t xml:space="preserve"> Also, international companies should have such unique specific designs. These designs emulated by international companies are made</w:t>
      </w:r>
      <w:r w:rsidR="00C21444" w:rsidRPr="00A2711B">
        <w:rPr>
          <w:rFonts w:ascii="Times New Roman" w:hAnsi="Times New Roman" w:cs="Times New Roman"/>
          <w:sz w:val="24"/>
          <w:szCs w:val="24"/>
        </w:rPr>
        <w:t xml:space="preserve"> </w:t>
      </w:r>
      <w:r w:rsidR="006C52F2" w:rsidRPr="00A2711B">
        <w:rPr>
          <w:rFonts w:ascii="Times New Roman" w:hAnsi="Times New Roman" w:cs="Times New Roman"/>
          <w:sz w:val="24"/>
          <w:szCs w:val="24"/>
        </w:rPr>
        <w:t xml:space="preserve">to enhance the following. One is to increase </w:t>
      </w:r>
      <w:r w:rsidR="00C21444" w:rsidRPr="00A2711B">
        <w:rPr>
          <w:rFonts w:ascii="Times New Roman" w:hAnsi="Times New Roman" w:cs="Times New Roman"/>
          <w:sz w:val="24"/>
          <w:szCs w:val="24"/>
        </w:rPr>
        <w:t>its capacity</w:t>
      </w:r>
      <w:r w:rsidR="006C52F2" w:rsidRPr="00A2711B">
        <w:rPr>
          <w:rFonts w:ascii="Times New Roman" w:hAnsi="Times New Roman" w:cs="Times New Roman"/>
          <w:sz w:val="24"/>
          <w:szCs w:val="24"/>
        </w:rPr>
        <w:t xml:space="preserve"> to create competitive strategies to increase other global companies' competition. The second thing is to reduce the production cost of some products by promoting </w:t>
      </w:r>
      <w:r w:rsidR="00C21444" w:rsidRPr="00A2711B">
        <w:rPr>
          <w:rFonts w:ascii="Times New Roman" w:hAnsi="Times New Roman" w:cs="Times New Roman"/>
          <w:sz w:val="24"/>
          <w:szCs w:val="24"/>
        </w:rPr>
        <w:t>worldwide</w:t>
      </w:r>
      <w:r w:rsidR="006C52F2" w:rsidRPr="00A2711B">
        <w:rPr>
          <w:rFonts w:ascii="Times New Roman" w:hAnsi="Times New Roman" w:cs="Times New Roman"/>
          <w:sz w:val="24"/>
          <w:szCs w:val="24"/>
        </w:rPr>
        <w:t xml:space="preserve"> product </w:t>
      </w:r>
      <w:r w:rsidR="00C21444" w:rsidRPr="00A2711B">
        <w:rPr>
          <w:rFonts w:ascii="Times New Roman" w:hAnsi="Times New Roman" w:cs="Times New Roman"/>
          <w:sz w:val="24"/>
          <w:szCs w:val="24"/>
        </w:rPr>
        <w:t>standardization</w:t>
      </w:r>
      <w:r w:rsidR="006C52F2" w:rsidRPr="00A2711B">
        <w:rPr>
          <w:rFonts w:ascii="Times New Roman" w:hAnsi="Times New Roman" w:cs="Times New Roman"/>
          <w:sz w:val="24"/>
          <w:szCs w:val="24"/>
        </w:rPr>
        <w:t xml:space="preserve"> and manufacturing </w:t>
      </w:r>
      <w:r w:rsidR="006C52F2" w:rsidRPr="00A2711B">
        <w:rPr>
          <w:rFonts w:ascii="Times New Roman" w:hAnsi="Times New Roman" w:cs="Times New Roman"/>
          <w:sz w:val="24"/>
          <w:szCs w:val="24"/>
        </w:rPr>
        <w:lastRenderedPageBreak/>
        <w:t xml:space="preserve">rationalization. The last reason for a unique design is to enhance effective technology in the transfer and allocation of company resources. </w:t>
      </w: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A2711B" w:rsidRPr="00A2711B" w:rsidRDefault="00A2711B" w:rsidP="00A2711B">
      <w:pPr>
        <w:spacing w:line="480" w:lineRule="auto"/>
        <w:jc w:val="center"/>
        <w:rPr>
          <w:rFonts w:ascii="Times New Roman" w:hAnsi="Times New Roman" w:cs="Times New Roman"/>
          <w:sz w:val="24"/>
          <w:szCs w:val="24"/>
        </w:rPr>
      </w:pPr>
    </w:p>
    <w:p w:rsidR="00E81657" w:rsidRDefault="00E81657" w:rsidP="00A2711B">
      <w:pPr>
        <w:spacing w:line="480" w:lineRule="auto"/>
        <w:jc w:val="center"/>
        <w:rPr>
          <w:rFonts w:ascii="Times New Roman" w:hAnsi="Times New Roman" w:cs="Times New Roman"/>
          <w:sz w:val="24"/>
          <w:szCs w:val="24"/>
        </w:rPr>
      </w:pPr>
    </w:p>
    <w:p w:rsidR="00E81657" w:rsidRDefault="00E81657" w:rsidP="00A2711B">
      <w:pPr>
        <w:spacing w:line="480" w:lineRule="auto"/>
        <w:jc w:val="center"/>
        <w:rPr>
          <w:rFonts w:ascii="Times New Roman" w:hAnsi="Times New Roman" w:cs="Times New Roman"/>
          <w:sz w:val="24"/>
          <w:szCs w:val="24"/>
        </w:rPr>
      </w:pPr>
    </w:p>
    <w:p w:rsidR="00E81657" w:rsidRDefault="00E81657" w:rsidP="00A2711B">
      <w:pPr>
        <w:spacing w:line="480" w:lineRule="auto"/>
        <w:jc w:val="center"/>
        <w:rPr>
          <w:rFonts w:ascii="Times New Roman" w:hAnsi="Times New Roman" w:cs="Times New Roman"/>
          <w:sz w:val="24"/>
          <w:szCs w:val="24"/>
        </w:rPr>
      </w:pPr>
    </w:p>
    <w:p w:rsidR="00E81657" w:rsidRDefault="00E81657" w:rsidP="00A2711B">
      <w:pPr>
        <w:spacing w:line="480" w:lineRule="auto"/>
        <w:jc w:val="center"/>
        <w:rPr>
          <w:rFonts w:ascii="Times New Roman" w:hAnsi="Times New Roman" w:cs="Times New Roman"/>
          <w:sz w:val="24"/>
          <w:szCs w:val="24"/>
        </w:rPr>
      </w:pPr>
    </w:p>
    <w:p w:rsidR="00C21444" w:rsidRPr="00A2711B" w:rsidRDefault="00FE5F4F" w:rsidP="00A2711B">
      <w:pPr>
        <w:spacing w:line="480" w:lineRule="auto"/>
        <w:jc w:val="center"/>
        <w:rPr>
          <w:rFonts w:ascii="Times New Roman" w:hAnsi="Times New Roman" w:cs="Times New Roman"/>
          <w:sz w:val="24"/>
          <w:szCs w:val="24"/>
        </w:rPr>
      </w:pPr>
      <w:r w:rsidRPr="00A2711B">
        <w:rPr>
          <w:rFonts w:ascii="Times New Roman" w:hAnsi="Times New Roman" w:cs="Times New Roman"/>
          <w:sz w:val="24"/>
          <w:szCs w:val="24"/>
        </w:rPr>
        <w:lastRenderedPageBreak/>
        <w:t xml:space="preserve">References </w:t>
      </w:r>
    </w:p>
    <w:p w:rsidR="00C21444" w:rsidRPr="00A2711B" w:rsidRDefault="00D95A8B" w:rsidP="00A2711B">
      <w:pPr>
        <w:spacing w:line="480" w:lineRule="auto"/>
        <w:rPr>
          <w:rFonts w:ascii="Times New Roman" w:hAnsi="Times New Roman" w:cs="Times New Roman"/>
          <w:sz w:val="24"/>
          <w:szCs w:val="24"/>
        </w:rPr>
      </w:pPr>
      <w:r w:rsidRPr="00D95A8B">
        <w:rPr>
          <w:rFonts w:ascii="Times New Roman" w:hAnsi="Times New Roman" w:cs="Times New Roman"/>
          <w:sz w:val="24"/>
          <w:szCs w:val="24"/>
        </w:rPr>
        <w:t>htt/static_media/uploadedfiles/case%204.pdf</w:t>
      </w:r>
      <w:bookmarkStart w:id="0" w:name="_GoBack"/>
      <w:bookmarkEnd w:id="0"/>
    </w:p>
    <w:p w:rsidR="00C21444" w:rsidRPr="00A2711B" w:rsidRDefault="00C21444" w:rsidP="00A2711B">
      <w:pPr>
        <w:spacing w:line="480" w:lineRule="auto"/>
        <w:rPr>
          <w:rFonts w:ascii="Times New Roman" w:hAnsi="Times New Roman" w:cs="Times New Roman"/>
          <w:sz w:val="24"/>
          <w:szCs w:val="24"/>
        </w:rPr>
      </w:pPr>
    </w:p>
    <w:sectPr w:rsidR="00C21444" w:rsidRPr="00A2711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403" w:rsidRDefault="00474403">
      <w:pPr>
        <w:spacing w:after="0" w:line="240" w:lineRule="auto"/>
      </w:pPr>
      <w:r>
        <w:separator/>
      </w:r>
    </w:p>
  </w:endnote>
  <w:endnote w:type="continuationSeparator" w:id="0">
    <w:p w:rsidR="00474403" w:rsidRDefault="00474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403" w:rsidRDefault="00474403">
      <w:pPr>
        <w:spacing w:after="0" w:line="240" w:lineRule="auto"/>
      </w:pPr>
      <w:r>
        <w:separator/>
      </w:r>
    </w:p>
  </w:footnote>
  <w:footnote w:type="continuationSeparator" w:id="0">
    <w:p w:rsidR="00474403" w:rsidRDefault="004744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885957"/>
      <w:docPartObj>
        <w:docPartGallery w:val="Page Numbers (Top of Page)"/>
        <w:docPartUnique/>
      </w:docPartObj>
    </w:sdtPr>
    <w:sdtEndPr>
      <w:rPr>
        <w:noProof/>
      </w:rPr>
    </w:sdtEndPr>
    <w:sdtContent>
      <w:p w:rsidR="00C21444" w:rsidRDefault="00FE5F4F">
        <w:pPr>
          <w:pStyle w:val="Header"/>
          <w:jc w:val="right"/>
        </w:pPr>
        <w:r>
          <w:fldChar w:fldCharType="begin"/>
        </w:r>
        <w:r>
          <w:instrText xml:space="preserve"> PAGE   \* MERGEFORMAT </w:instrText>
        </w:r>
        <w:r>
          <w:fldChar w:fldCharType="separate"/>
        </w:r>
        <w:r w:rsidR="00D95A8B">
          <w:rPr>
            <w:noProof/>
          </w:rPr>
          <w:t>4</w:t>
        </w:r>
        <w:r>
          <w:rPr>
            <w:noProof/>
          </w:rPr>
          <w:fldChar w:fldCharType="end"/>
        </w:r>
      </w:p>
    </w:sdtContent>
  </w:sdt>
  <w:p w:rsidR="00C21444" w:rsidRDefault="00C214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3FF"/>
    <w:rsid w:val="00090A23"/>
    <w:rsid w:val="003463FF"/>
    <w:rsid w:val="00474403"/>
    <w:rsid w:val="0056008F"/>
    <w:rsid w:val="006C52F2"/>
    <w:rsid w:val="008808EC"/>
    <w:rsid w:val="009A2E5A"/>
    <w:rsid w:val="00A2711B"/>
    <w:rsid w:val="00C21444"/>
    <w:rsid w:val="00D71D3A"/>
    <w:rsid w:val="00D95A8B"/>
    <w:rsid w:val="00E32A1E"/>
    <w:rsid w:val="00E81657"/>
    <w:rsid w:val="00F25A36"/>
    <w:rsid w:val="00F57F63"/>
    <w:rsid w:val="00FE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58ED9-9AB4-44E8-BBD4-D3EC8B97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1444"/>
    <w:rPr>
      <w:color w:val="0563C1" w:themeColor="hyperlink"/>
      <w:u w:val="single"/>
    </w:rPr>
  </w:style>
  <w:style w:type="paragraph" w:styleId="Header">
    <w:name w:val="header"/>
    <w:basedOn w:val="Normal"/>
    <w:link w:val="HeaderChar"/>
    <w:uiPriority w:val="99"/>
    <w:unhideWhenUsed/>
    <w:rsid w:val="00C21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444"/>
  </w:style>
  <w:style w:type="paragraph" w:styleId="Footer">
    <w:name w:val="footer"/>
    <w:basedOn w:val="Normal"/>
    <w:link w:val="FooterChar"/>
    <w:uiPriority w:val="99"/>
    <w:unhideWhenUsed/>
    <w:rsid w:val="00C21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2020-11-03T01:22:00Z</dcterms:created>
  <dcterms:modified xsi:type="dcterms:W3CDTF">2020-11-03T01:22:00Z</dcterms:modified>
</cp:coreProperties>
</file>